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EF705" w14:textId="277798E1" w:rsidR="005A5BDF" w:rsidRPr="00E804F0" w:rsidRDefault="005A5BDF" w:rsidP="008E78F5">
      <w:pPr>
        <w:adjustRightInd w:val="0"/>
        <w:snapToGrid w:val="0"/>
        <w:spacing w:line="560" w:lineRule="atLeast"/>
        <w:jc w:val="center"/>
        <w:rPr>
          <w:rFonts w:ascii="Times New Roman" w:eastAsia="標楷體" w:hAnsi="Times New Roman"/>
          <w:b/>
          <w:color w:val="000000" w:themeColor="text1"/>
          <w:spacing w:val="-4"/>
          <w:sz w:val="32"/>
        </w:rPr>
      </w:pPr>
      <w:bookmarkStart w:id="0" w:name="_GoBack"/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國立陽明大學</w:t>
      </w: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 xml:space="preserve"> </w:t>
      </w: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生物醫學工程系</w:t>
      </w: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 xml:space="preserve"> </w:t>
      </w: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生醫工程分析實驗室</w:t>
      </w:r>
    </w:p>
    <w:p w14:paraId="3230AD55" w14:textId="77777777" w:rsidR="005A5BDF" w:rsidRPr="00E804F0" w:rsidRDefault="007D123F" w:rsidP="008E78F5">
      <w:pPr>
        <w:adjustRightInd w:val="0"/>
        <w:snapToGrid w:val="0"/>
        <w:spacing w:line="560" w:lineRule="atLeast"/>
        <w:jc w:val="center"/>
        <w:rPr>
          <w:rFonts w:ascii="Times New Roman" w:eastAsia="標楷體" w:hAnsi="Times New Roman"/>
          <w:b/>
          <w:color w:val="000000" w:themeColor="text1"/>
          <w:spacing w:val="-4"/>
          <w:sz w:val="32"/>
        </w:rPr>
      </w:pP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顱顏</w:t>
      </w: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/</w:t>
      </w: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牙科植入物快速試製及符合國際法規之力學檢測服務平台</w:t>
      </w:r>
    </w:p>
    <w:p w14:paraId="4627D530" w14:textId="20F6294B" w:rsidR="00044B09" w:rsidRPr="00E804F0" w:rsidRDefault="007D123F" w:rsidP="008E78F5">
      <w:pPr>
        <w:adjustRightInd w:val="0"/>
        <w:snapToGrid w:val="0"/>
        <w:spacing w:line="560" w:lineRule="atLeast"/>
        <w:jc w:val="center"/>
        <w:rPr>
          <w:rFonts w:ascii="Times New Roman" w:eastAsia="標楷體" w:hAnsi="Times New Roman"/>
          <w:b/>
          <w:color w:val="000000" w:themeColor="text1"/>
          <w:spacing w:val="-4"/>
          <w:sz w:val="32"/>
        </w:rPr>
      </w:pPr>
      <w:r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聯盟入會</w:t>
      </w:r>
      <w:r w:rsidR="00CC7B20" w:rsidRPr="00E804F0">
        <w:rPr>
          <w:rFonts w:ascii="Times New Roman" w:eastAsia="標楷體" w:hAnsi="Times New Roman" w:hint="eastAsia"/>
          <w:b/>
          <w:color w:val="000000" w:themeColor="text1"/>
          <w:spacing w:val="-4"/>
          <w:sz w:val="32"/>
        </w:rPr>
        <w:t>契約</w:t>
      </w:r>
    </w:p>
    <w:p w14:paraId="525ADF0B" w14:textId="77777777" w:rsidR="00F55772" w:rsidRPr="00E804F0" w:rsidRDefault="00F55772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80" w:lineRule="atLeast"/>
        <w:ind w:leftChars="0" w:left="840" w:hangingChars="300" w:hanging="84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聯盟主旨：</w:t>
      </w:r>
    </w:p>
    <w:p w14:paraId="032B8D1B" w14:textId="6482FFB5" w:rsidR="007D123F" w:rsidRPr="00E804F0" w:rsidRDefault="009E629A" w:rsidP="008E78F5">
      <w:pPr>
        <w:adjustRightInd w:val="0"/>
        <w:snapToGrid w:val="0"/>
        <w:spacing w:beforeLines="50" w:before="180" w:line="480" w:lineRule="atLeast"/>
        <w:ind w:left="72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本聯盟通過行政院國家科學委員會</w:t>
      </w:r>
      <w:r w:rsidR="007D123F" w:rsidRPr="00E804F0">
        <w:rPr>
          <w:rFonts w:ascii="Times New Roman" w:eastAsia="標楷體" w:hAnsi="Times New Roman" w:hint="eastAsia"/>
          <w:color w:val="000000" w:themeColor="text1"/>
          <w:sz w:val="28"/>
        </w:rPr>
        <w:t>產學技術聯盟專案</w:t>
      </w:r>
      <w:r w:rsidR="005A5BDF" w:rsidRPr="00E804F0">
        <w:rPr>
          <w:rFonts w:ascii="Times New Roman" w:eastAsia="標楷體" w:hAnsi="Times New Roman" w:hint="eastAsia"/>
          <w:color w:val="000000" w:themeColor="text1"/>
          <w:sz w:val="28"/>
        </w:rPr>
        <w:t>補助</w:t>
      </w:r>
      <w:r w:rsidR="00236D7D"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(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執行期限：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 xml:space="preserve"> 102/02/01 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～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 xml:space="preserve"> 103/01/31</w:t>
      </w:r>
      <w:r w:rsidR="00236D7D" w:rsidRPr="00E804F0">
        <w:rPr>
          <w:rFonts w:ascii="標楷體" w:eastAsia="標楷體" w:hAnsi="標楷體" w:hint="eastAsia"/>
          <w:b/>
          <w:color w:val="000000" w:themeColor="text1"/>
          <w:sz w:val="28"/>
        </w:rPr>
        <w:t>；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計畫編號：</w:t>
      </w:r>
      <w:r w:rsidR="00236D7D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NSC 102-2622-E-010 -002 )</w:t>
      </w:r>
      <w:r w:rsidR="007D123F"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，</w:t>
      </w:r>
      <w:r w:rsidR="007D123F" w:rsidRPr="00E804F0">
        <w:rPr>
          <w:rFonts w:ascii="Times New Roman" w:eastAsia="標楷體" w:hAnsi="Times New Roman" w:hint="eastAsia"/>
          <w:color w:val="000000" w:themeColor="text1"/>
          <w:sz w:val="28"/>
        </w:rPr>
        <w:t>旨在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發揮學校研發能量，協助</w:t>
      </w:r>
      <w:r w:rsidR="0043252A" w:rsidRPr="00E804F0">
        <w:rPr>
          <w:rFonts w:ascii="Times New Roman" w:eastAsia="標楷體" w:hAnsi="Times New Roman" w:hint="eastAsia"/>
          <w:color w:val="000000" w:themeColor="text1"/>
          <w:sz w:val="28"/>
        </w:rPr>
        <w:t>國內醫療器材產業廠商及臨床機構，針對醫療器材開發流程中之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：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F55772" w:rsidRPr="00E804F0">
        <w:rPr>
          <w:rFonts w:ascii="Times New Roman" w:eastAsia="標楷體" w:hAnsi="Times New Roman"/>
          <w:color w:val="000000" w:themeColor="text1"/>
          <w:sz w:val="28"/>
        </w:rPr>
        <w:t>1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力學檢測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、</w:t>
      </w:r>
      <w:r w:rsidR="005A5BDF" w:rsidRPr="00E804F0">
        <w:rPr>
          <w:rFonts w:ascii="Times New Roman" w:eastAsia="標楷體" w:hAnsi="Times New Roman" w:hint="eastAsia"/>
          <w:color w:val="000000" w:themeColor="text1"/>
          <w:sz w:val="28"/>
        </w:rPr>
        <w:t>設計分析；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(2)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委託加工</w:t>
      </w:r>
      <w:r w:rsidR="005A5BDF" w:rsidRPr="00E804F0">
        <w:rPr>
          <w:rFonts w:ascii="Times New Roman" w:eastAsia="標楷體" w:hAnsi="Times New Roman" w:hint="eastAsia"/>
          <w:color w:val="000000" w:themeColor="text1"/>
          <w:sz w:val="28"/>
        </w:rPr>
        <w:t>；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F55772" w:rsidRPr="00E804F0">
        <w:rPr>
          <w:rFonts w:ascii="Times New Roman" w:eastAsia="標楷體" w:hAnsi="Times New Roman"/>
          <w:color w:val="000000" w:themeColor="text1"/>
          <w:sz w:val="28"/>
        </w:rPr>
        <w:t>3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產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學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醫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媒合等</w:t>
      </w:r>
      <w:r w:rsidR="0043252A" w:rsidRPr="00E804F0">
        <w:rPr>
          <w:rFonts w:ascii="Times New Roman" w:eastAsia="標楷體" w:hAnsi="Times New Roman" w:hint="eastAsia"/>
          <w:color w:val="000000" w:themeColor="text1"/>
          <w:sz w:val="28"/>
        </w:rPr>
        <w:t>部分予以</w:t>
      </w:r>
      <w:r w:rsidR="00F55772" w:rsidRPr="00E804F0">
        <w:rPr>
          <w:rFonts w:ascii="Times New Roman" w:eastAsia="標楷體" w:hAnsi="Times New Roman" w:hint="eastAsia"/>
          <w:color w:val="000000" w:themeColor="text1"/>
          <w:sz w:val="28"/>
        </w:rPr>
        <w:t>服務及輔導</w:t>
      </w:r>
      <w:r w:rsidR="005047A4" w:rsidRPr="00E804F0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46F1AD95" w14:textId="77777777" w:rsidR="005914AB" w:rsidRPr="00E804F0" w:rsidRDefault="00443D30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80" w:lineRule="atLeast"/>
        <w:ind w:leftChars="0" w:left="840" w:hangingChars="300" w:hanging="84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入會辦法：</w:t>
      </w:r>
    </w:p>
    <w:p w14:paraId="06178586" w14:textId="409CFEF3" w:rsidR="008C0154" w:rsidRPr="00E804F0" w:rsidRDefault="006D576B" w:rsidP="008E78F5">
      <w:pPr>
        <w:adjustRightInd w:val="0"/>
        <w:snapToGrid w:val="0"/>
        <w:spacing w:beforeLines="50" w:before="180" w:line="480" w:lineRule="atLeast"/>
        <w:ind w:left="72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本聯盟隸屬國立陽明大學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以下稱本校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="005A5BDF" w:rsidRPr="00E804F0">
        <w:rPr>
          <w:rFonts w:ascii="Times New Roman" w:eastAsia="標楷體" w:hAnsi="Times New Roman" w:hint="eastAsia"/>
          <w:color w:val="000000" w:themeColor="text1"/>
          <w:sz w:val="28"/>
        </w:rPr>
        <w:t>生物醫學工程系生醫工程分析實驗室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，廠商及臨床機構採會員制，需加入本聯盟為會員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後，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方能使用本聯盟之資源及享受各種合作優惠方案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優惠方案將依測試案內容另定之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，會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員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必須</w:t>
      </w:r>
      <w:r w:rsidR="009C1729" w:rsidRPr="00E804F0">
        <w:rPr>
          <w:rFonts w:ascii="Times New Roman" w:eastAsia="標楷體" w:hAnsi="Times New Roman" w:hint="eastAsia"/>
          <w:color w:val="000000" w:themeColor="text1"/>
          <w:sz w:val="28"/>
        </w:rPr>
        <w:t>同意本同意書之規範並簽署本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同意</w:t>
      </w:r>
      <w:r w:rsidR="009C1729" w:rsidRPr="00E804F0">
        <w:rPr>
          <w:rFonts w:ascii="Times New Roman" w:eastAsia="標楷體" w:hAnsi="Times New Roman" w:hint="eastAsia"/>
          <w:color w:val="000000" w:themeColor="text1"/>
          <w:sz w:val="28"/>
        </w:rPr>
        <w:t>書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006C1274" w14:textId="6B98FAFA" w:rsidR="00CC7B20" w:rsidRPr="00E804F0" w:rsidRDefault="00203A8F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80" w:lineRule="atLeast"/>
        <w:ind w:leftChars="0" w:left="840" w:hangingChars="300" w:hanging="84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會員</w:t>
      </w:r>
      <w:r w:rsidR="00CC7B20" w:rsidRPr="00E804F0">
        <w:rPr>
          <w:rFonts w:ascii="Times New Roman" w:eastAsia="標楷體" w:hAnsi="Times New Roman" w:hint="eastAsia"/>
          <w:color w:val="000000" w:themeColor="text1"/>
          <w:sz w:val="28"/>
        </w:rPr>
        <w:t>收費標準：</w:t>
      </w:r>
    </w:p>
    <w:p w14:paraId="1AB5CC59" w14:textId="6FDE855F" w:rsidR="007E10FA" w:rsidRPr="00E804F0" w:rsidRDefault="009E629A" w:rsidP="008E78F5">
      <w:pPr>
        <w:adjustRightInd w:val="0"/>
        <w:snapToGrid w:val="0"/>
        <w:spacing w:beforeLines="50" w:before="180" w:line="480" w:lineRule="atLeast"/>
        <w:ind w:left="72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本聯盟</w:t>
      </w:r>
      <w:r w:rsidR="00443D30" w:rsidRPr="00E804F0">
        <w:rPr>
          <w:rFonts w:ascii="Times New Roman" w:eastAsia="標楷體" w:hAnsi="Times New Roman" w:hint="eastAsia"/>
          <w:color w:val="000000" w:themeColor="text1"/>
          <w:sz w:val="28"/>
        </w:rPr>
        <w:t>會員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以年度為單位，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每年</w:t>
      </w:r>
      <w:r w:rsidR="00443D30" w:rsidRPr="00E804F0">
        <w:rPr>
          <w:rFonts w:ascii="Times New Roman" w:eastAsia="標楷體" w:hAnsi="Times New Roman" w:hint="eastAsia"/>
          <w:color w:val="000000" w:themeColor="text1"/>
          <w:sz w:val="28"/>
        </w:rPr>
        <w:t>須繳交會費</w:t>
      </w:r>
      <w:r w:rsidR="005E67FF" w:rsidRPr="00E804F0">
        <w:rPr>
          <w:rFonts w:ascii="Times New Roman" w:eastAsia="標楷體" w:hAnsi="Times New Roman" w:hint="eastAsia"/>
          <w:color w:val="000000" w:themeColor="text1"/>
          <w:sz w:val="28"/>
        </w:rPr>
        <w:t>新台幣</w:t>
      </w:r>
      <w:r w:rsidR="00443D30" w:rsidRPr="00E804F0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3D30" w:rsidRPr="00E804F0">
        <w:rPr>
          <w:rFonts w:ascii="Times New Roman" w:eastAsia="標楷體" w:hAnsi="Times New Roman" w:hint="eastAsia"/>
          <w:color w:val="000000" w:themeColor="text1"/>
          <w:sz w:val="28"/>
        </w:rPr>
        <w:t>萬元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會費</w:t>
      </w:r>
      <w:r w:rsidR="00443D30" w:rsidRPr="00E804F0">
        <w:rPr>
          <w:rFonts w:ascii="Times New Roman" w:eastAsia="標楷體" w:hAnsi="Times New Roman" w:hint="eastAsia"/>
          <w:color w:val="000000" w:themeColor="text1"/>
          <w:sz w:val="28"/>
        </w:rPr>
        <w:t>，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會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員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費用需依照「國立陽明大學建教合作實施辦法」與校方、計畫主持人簽訂「國立陽明大學委託測試簡易契約書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或</w:t>
      </w:r>
      <w:r w:rsidR="00236D7D" w:rsidRPr="00E804F0">
        <w:rPr>
          <w:rFonts w:ascii="Times New Roman" w:eastAsia="標楷體" w:hAnsi="Times New Roman" w:hint="eastAsia"/>
          <w:color w:val="000000" w:themeColor="text1"/>
          <w:sz w:val="28"/>
        </w:rPr>
        <w:t>國立陽明大學產學合作研究計畫合約書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」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以下稱契約書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，廠商所簽屬之本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入會契約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將為上述與本校簽訂契約書之附件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附屬契約</w:t>
      </w:r>
      <w:r w:rsidR="003B7F00" w:rsidRPr="00E804F0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="007E10FA" w:rsidRPr="00E804F0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7778BF31" w14:textId="4A49FFE7" w:rsidR="00F55772" w:rsidRPr="00E804F0" w:rsidRDefault="008C0154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80" w:lineRule="atLeas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聯盟會員權利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及義務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：</w:t>
      </w:r>
    </w:p>
    <w:p w14:paraId="471CF1F8" w14:textId="77777777" w:rsidR="008978C3" w:rsidRPr="00E804F0" w:rsidRDefault="008C0154" w:rsidP="008E78F5">
      <w:pPr>
        <w:pStyle w:val="a3"/>
        <w:numPr>
          <w:ilvl w:val="0"/>
          <w:numId w:val="9"/>
        </w:numPr>
        <w:adjustRightInd w:val="0"/>
        <w:snapToGrid w:val="0"/>
        <w:spacing w:beforeLines="50" w:before="180" w:line="480" w:lineRule="atLeas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免費提供會員臨床問題諮詢、電腦輔助工程設計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分析問題諮詢、高階醫療器材開發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檢測問題諮詢，聯盟會員廠商技術交流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5CDAE8FE" w14:textId="77777777" w:rsidR="008978C3" w:rsidRPr="00E804F0" w:rsidRDefault="003E02B6" w:rsidP="008E78F5">
      <w:pPr>
        <w:pStyle w:val="a3"/>
        <w:numPr>
          <w:ilvl w:val="0"/>
          <w:numId w:val="9"/>
        </w:numPr>
        <w:adjustRightInd w:val="0"/>
        <w:snapToGrid w:val="0"/>
        <w:spacing w:beforeLines="50" w:before="180" w:line="480" w:lineRule="atLeas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定量之醫療器材力學檢測、設計分析及客製化委託製造等相關服務，細節詳細載明於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廠商或臨床醫療機構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與本校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簽訂之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契約書中。</w:t>
      </w:r>
    </w:p>
    <w:p w14:paraId="1C8A614E" w14:textId="77777777" w:rsidR="00203A8F" w:rsidRPr="00E804F0" w:rsidRDefault="008C0154" w:rsidP="008E78F5">
      <w:pPr>
        <w:pStyle w:val="a3"/>
        <w:numPr>
          <w:ilvl w:val="0"/>
          <w:numId w:val="9"/>
        </w:numPr>
        <w:adjustRightInd w:val="0"/>
        <w:snapToGrid w:val="0"/>
        <w:spacing w:beforeLines="50" w:before="180" w:line="480" w:lineRule="atLeas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會員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所委託之醫療器材力學檢測、設計分析及客製化委託製造等案件，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總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金額若超出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萬元，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委託</w:t>
      </w:r>
      <w:r w:rsidR="00C6205B" w:rsidRPr="00E804F0">
        <w:rPr>
          <w:rFonts w:ascii="Times New Roman" w:eastAsia="標楷體" w:hAnsi="Times New Roman" w:hint="eastAsia"/>
          <w:color w:val="000000" w:themeColor="text1"/>
          <w:sz w:val="28"/>
        </w:rPr>
        <w:t>總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費用仍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需依照「國立陽明大學建教合作實施辦法」與校方、計畫主持人簽訂「國立陽明大學委託測試簡易契約書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或國立陽明大學產學合作研究計畫合約書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」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，委託費用總金額將自動扣除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萬元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為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會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員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費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，且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於本契約執行期間享有與聯盟</w:t>
      </w:r>
      <w:r w:rsidR="003E02B6" w:rsidRPr="00E804F0">
        <w:rPr>
          <w:rFonts w:ascii="Times New Roman" w:eastAsia="標楷體" w:hAnsi="Times New Roman" w:hint="eastAsia"/>
          <w:color w:val="000000" w:themeColor="text1"/>
          <w:sz w:val="28"/>
        </w:rPr>
        <w:t>之各種優惠方案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78D73966" w14:textId="64813291" w:rsidR="008978C3" w:rsidRPr="00E804F0" w:rsidRDefault="005914AB" w:rsidP="0021500A">
      <w:pPr>
        <w:pStyle w:val="a3"/>
        <w:numPr>
          <w:ilvl w:val="0"/>
          <w:numId w:val="9"/>
        </w:numPr>
        <w:adjustRightInd w:val="0"/>
        <w:snapToGrid w:val="0"/>
        <w:spacing w:beforeLines="50" w:before="180" w:line="480" w:lineRule="atLeas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聯盟會員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應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遵守聯盟辦法及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依</w:t>
      </w:r>
      <w:r w:rsidR="001F64B6" w:rsidRPr="00E804F0">
        <w:rPr>
          <w:rFonts w:ascii="Times New Roman" w:eastAsia="標楷體" w:hAnsi="Times New Roman" w:hint="eastAsia"/>
          <w:color w:val="000000" w:themeColor="text1"/>
          <w:sz w:val="28"/>
        </w:rPr>
        <w:t>簽訂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契約期限</w:t>
      </w:r>
      <w:r w:rsidR="001F64B6" w:rsidRPr="00E804F0">
        <w:rPr>
          <w:rFonts w:ascii="Times New Roman" w:eastAsia="標楷體" w:hAnsi="Times New Roman" w:hint="eastAsia"/>
          <w:color w:val="000000" w:themeColor="text1"/>
          <w:sz w:val="28"/>
        </w:rPr>
        <w:t>內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繳納會費之義務。</w:t>
      </w:r>
    </w:p>
    <w:p w14:paraId="59590F00" w14:textId="08DCD13E" w:rsidR="003E02B6" w:rsidRPr="00E804F0" w:rsidRDefault="008C0154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80" w:lineRule="atLeast"/>
        <w:ind w:leftChars="0" w:left="840" w:hangingChars="300" w:hanging="84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會員入會費用及委託測試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研究合作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費用由本聯盟自行運用，並依「國立陽明大學建教合作收入收支管理辦法」規定辨理。</w:t>
      </w:r>
    </w:p>
    <w:p w14:paraId="09C3DC0B" w14:textId="05CDA6D1" w:rsidR="005914AB" w:rsidRPr="00E804F0" w:rsidRDefault="009C1729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80" w:lineRule="atLeast"/>
        <w:ind w:leftChars="0" w:left="840" w:hangingChars="300" w:hanging="84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本同意書內容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將呈請校方通過後施行，</w:t>
      </w:r>
      <w:r w:rsidR="00203A8F" w:rsidRPr="00E804F0">
        <w:rPr>
          <w:rFonts w:ascii="Times New Roman" w:eastAsia="標楷體" w:hAnsi="Times New Roman" w:hint="eastAsia"/>
          <w:color w:val="000000" w:themeColor="text1"/>
          <w:sz w:val="28"/>
        </w:rPr>
        <w:t>修正時亦同</w:t>
      </w:r>
      <w:r w:rsidR="00203A8F" w:rsidRPr="00E804F0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9E629A" w:rsidRPr="00E804F0">
        <w:rPr>
          <w:rFonts w:ascii="Times New Roman" w:eastAsia="標楷體" w:hAnsi="Times New Roman" w:hint="eastAsia"/>
          <w:color w:val="000000" w:themeColor="text1"/>
          <w:sz w:val="28"/>
        </w:rPr>
        <w:t>若有未盡之處將依「國立陽明大學建教合作收入收支管理辦法」規定辨理。</w:t>
      </w:r>
    </w:p>
    <w:p w14:paraId="01D5E137" w14:textId="6D85C801" w:rsidR="003B7F00" w:rsidRPr="00E804F0" w:rsidRDefault="008978C3" w:rsidP="008E78F5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atLeast"/>
        <w:ind w:leftChars="0" w:left="840" w:hangingChars="300" w:hanging="84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聯盟</w:t>
      </w:r>
      <w:r w:rsidR="005914AB" w:rsidRPr="00E804F0">
        <w:rPr>
          <w:rFonts w:ascii="Times New Roman" w:eastAsia="標楷體" w:hAnsi="Times New Roman" w:hint="eastAsia"/>
          <w:color w:val="000000" w:themeColor="text1"/>
          <w:sz w:val="28"/>
        </w:rPr>
        <w:t>執行機構與會員雙方基本</w:t>
      </w:r>
      <w:r w:rsidR="00544E67" w:rsidRPr="00E804F0">
        <w:rPr>
          <w:rFonts w:ascii="Times New Roman" w:eastAsia="標楷體" w:hAnsi="Times New Roman" w:hint="eastAsia"/>
          <w:color w:val="000000" w:themeColor="text1"/>
          <w:sz w:val="28"/>
        </w:rPr>
        <w:t>聯絡</w:t>
      </w:r>
      <w:r w:rsidR="005914AB" w:rsidRPr="00E804F0">
        <w:rPr>
          <w:rFonts w:ascii="Times New Roman" w:eastAsia="標楷體" w:hAnsi="Times New Roman" w:hint="eastAsia"/>
          <w:color w:val="000000" w:themeColor="text1"/>
          <w:sz w:val="28"/>
        </w:rPr>
        <w:t>資料</w:t>
      </w:r>
      <w:r w:rsidR="00544E67" w:rsidRPr="00E804F0">
        <w:rPr>
          <w:rFonts w:ascii="Times New Roman" w:eastAsia="標楷體" w:hAnsi="Times New Roman" w:hint="eastAsia"/>
          <w:color w:val="000000" w:themeColor="text1"/>
          <w:sz w:val="28"/>
        </w:rPr>
        <w:t>：</w:t>
      </w:r>
    </w:p>
    <w:p w14:paraId="517E75F2" w14:textId="77777777" w:rsidR="008E78F5" w:rsidRPr="00E804F0" w:rsidRDefault="008E78F5" w:rsidP="008E78F5">
      <w:pPr>
        <w:pStyle w:val="a3"/>
        <w:adjustRightInd w:val="0"/>
        <w:snapToGrid w:val="0"/>
        <w:spacing w:beforeLines="50" w:before="180" w:afterLines="50" w:after="180" w:line="400" w:lineRule="atLeast"/>
        <w:ind w:leftChars="0" w:left="840"/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6747"/>
      </w:tblGrid>
      <w:tr w:rsidR="00E804F0" w:rsidRPr="00E804F0" w14:paraId="64015A4E" w14:textId="77777777" w:rsidTr="008978C3">
        <w:tc>
          <w:tcPr>
            <w:tcW w:w="2966" w:type="dxa"/>
          </w:tcPr>
          <w:p w14:paraId="5C00BA16" w14:textId="3F03CE35" w:rsidR="00544E67" w:rsidRPr="00E804F0" w:rsidRDefault="008978C3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聯盟</w:t>
            </w:r>
            <w:r w:rsidR="00544E67"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執行機構聯絡人</w:t>
            </w:r>
          </w:p>
        </w:tc>
        <w:tc>
          <w:tcPr>
            <w:tcW w:w="6770" w:type="dxa"/>
          </w:tcPr>
          <w:p w14:paraId="2401AFB7" w14:textId="4680D55C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機構單位：國立陽明大學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生物醫學工程學系</w:t>
            </w:r>
          </w:p>
          <w:p w14:paraId="0BA60FBA" w14:textId="2EA3BD98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計畫主持人：林峻立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教授</w:t>
            </w:r>
          </w:p>
          <w:p w14:paraId="35A8248C" w14:textId="4B609283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連絡電話：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02-28267000#7039</w:t>
            </w:r>
          </w:p>
          <w:p w14:paraId="0E8EE7CD" w14:textId="77777777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電子郵件：</w:t>
            </w:r>
            <w:hyperlink r:id="rId7" w:history="1">
              <w:r w:rsidRPr="00E804F0">
                <w:rPr>
                  <w:rStyle w:val="a9"/>
                  <w:rFonts w:ascii="Times New Roman" w:eastAsia="標楷體" w:hAnsi="Times New Roman" w:hint="eastAsia"/>
                  <w:color w:val="000000" w:themeColor="text1"/>
                  <w:sz w:val="28"/>
                </w:rPr>
                <w:t>cllin2@ym.edu.tw</w:t>
              </w:r>
            </w:hyperlink>
          </w:p>
          <w:p w14:paraId="3CF2F184" w14:textId="77777777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地址：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11221 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台北市北投區立農街二段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155</w:t>
            </w: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號</w:t>
            </w:r>
          </w:p>
          <w:p w14:paraId="22EFC911" w14:textId="2572B769" w:rsidR="008E78F5" w:rsidRPr="00E804F0" w:rsidRDefault="008E78F5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E804F0" w:rsidRPr="00E804F0" w14:paraId="7AEB7804" w14:textId="77777777" w:rsidTr="008978C3">
        <w:tc>
          <w:tcPr>
            <w:tcW w:w="2966" w:type="dxa"/>
          </w:tcPr>
          <w:p w14:paraId="40965C4F" w14:textId="1B4A31A8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會員聯絡人</w:t>
            </w:r>
          </w:p>
        </w:tc>
        <w:tc>
          <w:tcPr>
            <w:tcW w:w="6770" w:type="dxa"/>
          </w:tcPr>
          <w:p w14:paraId="10CCD4E6" w14:textId="08C602CF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機構單位：</w:t>
            </w:r>
            <w:r w:rsidR="00E804F0" w:rsidRPr="00E804F0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</w:p>
          <w:p w14:paraId="51C68DBC" w14:textId="0B2CE749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代表人：</w:t>
            </w:r>
            <w:r w:rsidR="00E804F0" w:rsidRPr="00E804F0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</w:p>
          <w:p w14:paraId="55365478" w14:textId="54B19D9B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職稱：</w:t>
            </w:r>
          </w:p>
          <w:p w14:paraId="635FD650" w14:textId="3CF82517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連絡電話：</w:t>
            </w:r>
          </w:p>
          <w:p w14:paraId="4D455139" w14:textId="08AA5620" w:rsidR="0056006C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電子郵件：</w:t>
            </w:r>
            <w:r w:rsidR="00E804F0" w:rsidRPr="00E804F0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</w:p>
          <w:p w14:paraId="3F913F56" w14:textId="09B6B2D7" w:rsidR="00544E67" w:rsidRPr="00E804F0" w:rsidRDefault="00544E67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04F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地址：</w:t>
            </w:r>
          </w:p>
          <w:p w14:paraId="63602800" w14:textId="4C5DF762" w:rsidR="004A476F" w:rsidRPr="00E804F0" w:rsidRDefault="004A476F" w:rsidP="008E78F5">
            <w:pPr>
              <w:pStyle w:val="a3"/>
              <w:adjustRightInd w:val="0"/>
              <w:snapToGrid w:val="0"/>
              <w:spacing w:line="520" w:lineRule="atLeast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14:paraId="0DB04D46" w14:textId="2D5F8EDD" w:rsidR="004A476F" w:rsidRPr="00E804F0" w:rsidRDefault="004A476F" w:rsidP="008E78F5">
      <w:pPr>
        <w:pStyle w:val="a3"/>
        <w:numPr>
          <w:ilvl w:val="0"/>
          <w:numId w:val="1"/>
        </w:numPr>
        <w:adjustRightInd w:val="0"/>
        <w:snapToGrid w:val="0"/>
        <w:spacing w:line="480" w:lineRule="atLeas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契約執行期限</w:t>
      </w:r>
      <w:r w:rsidRPr="00E804F0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="00E804F0" w:rsidRPr="00E804F0">
        <w:rPr>
          <w:rFonts w:ascii="Times New Roman" w:eastAsia="標楷體" w:hAnsi="Times New Roman" w:hint="eastAsia"/>
          <w:color w:val="000000" w:themeColor="text1"/>
          <w:sz w:val="28"/>
        </w:rPr>
        <w:t>XXX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="00E804F0" w:rsidRPr="00E804F0">
        <w:rPr>
          <w:rFonts w:ascii="Times New Roman" w:eastAsia="標楷體" w:hAnsi="Times New Roman" w:hint="eastAsia"/>
          <w:color w:val="000000" w:themeColor="text1"/>
          <w:sz w:val="28"/>
        </w:rPr>
        <w:t>XX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E804F0" w:rsidRPr="00E804F0">
        <w:rPr>
          <w:rFonts w:ascii="Times New Roman" w:eastAsia="標楷體" w:hAnsi="Times New Roman" w:hint="eastAsia"/>
          <w:color w:val="000000" w:themeColor="text1"/>
          <w:sz w:val="28"/>
        </w:rPr>
        <w:t>XX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日至</w:t>
      </w:r>
      <w:r w:rsidR="00E804F0" w:rsidRPr="00E804F0">
        <w:rPr>
          <w:rFonts w:ascii="Times New Roman" w:eastAsia="標楷體" w:hAnsi="Times New Roman" w:hint="eastAsia"/>
          <w:color w:val="000000" w:themeColor="text1"/>
          <w:sz w:val="28"/>
        </w:rPr>
        <w:t>XXX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="00E804F0" w:rsidRPr="00E804F0">
        <w:rPr>
          <w:rFonts w:ascii="Times New Roman" w:eastAsia="標楷體" w:hAnsi="Times New Roman" w:hint="eastAsia"/>
          <w:color w:val="000000" w:themeColor="text1"/>
          <w:sz w:val="28"/>
        </w:rPr>
        <w:t>XX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E804F0" w:rsidRPr="00E804F0">
        <w:rPr>
          <w:rFonts w:ascii="Times New Roman" w:eastAsia="標楷體" w:hAnsi="Times New Roman" w:hint="eastAsia"/>
          <w:color w:val="000000" w:themeColor="text1"/>
          <w:sz w:val="28"/>
        </w:rPr>
        <w:t>XX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日</w:t>
      </w:r>
    </w:p>
    <w:p w14:paraId="602DECA1" w14:textId="4FADEE09" w:rsidR="00544E67" w:rsidRPr="00E804F0" w:rsidRDefault="000D5144" w:rsidP="008E78F5">
      <w:pPr>
        <w:pStyle w:val="a3"/>
        <w:numPr>
          <w:ilvl w:val="0"/>
          <w:numId w:val="1"/>
        </w:numPr>
        <w:adjustRightInd w:val="0"/>
        <w:snapToGrid w:val="0"/>
        <w:spacing w:line="480" w:lineRule="atLeas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契約份數：</w:t>
      </w:r>
    </w:p>
    <w:p w14:paraId="46638C6D" w14:textId="77777777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本契約一式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3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份，由執行機構</w:t>
      </w:r>
      <w:r w:rsidRPr="00E804F0">
        <w:rPr>
          <w:rFonts w:ascii="微軟正黑體" w:eastAsia="微軟正黑體" w:hAnsi="微軟正黑體" w:hint="eastAsia"/>
          <w:color w:val="000000" w:themeColor="text1"/>
          <w:sz w:val="28"/>
        </w:rPr>
        <w:t>、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計畫主持人及會員各執正本一份為憑。</w:t>
      </w:r>
    </w:p>
    <w:p w14:paraId="3954A2E6" w14:textId="3AF781C0" w:rsidR="008978C3" w:rsidRPr="00E804F0" w:rsidRDefault="004A476F" w:rsidP="008E78F5">
      <w:pPr>
        <w:pStyle w:val="a3"/>
        <w:numPr>
          <w:ilvl w:val="0"/>
          <w:numId w:val="1"/>
        </w:numPr>
        <w:adjustRightInd w:val="0"/>
        <w:snapToGrid w:val="0"/>
        <w:spacing w:line="480" w:lineRule="atLeas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簽章用印</w:t>
      </w:r>
      <w:r w:rsidRPr="00E804F0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</w:p>
    <w:p w14:paraId="48B38806" w14:textId="77777777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</w:p>
    <w:p w14:paraId="593E029F" w14:textId="474B7EE6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b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聯盟執行機構：國立陽明大學</w:t>
      </w:r>
      <w:r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 xml:space="preserve"> </w:t>
      </w:r>
    </w:p>
    <w:p w14:paraId="741869A0" w14:textId="7538CD2E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E804F0">
        <w:rPr>
          <w:rFonts w:ascii="Times New Roman" w:eastAsia="標楷體" w:hAnsi="Times New Roman" w:cs="Times New Roman" w:hint="eastAsia"/>
          <w:color w:val="000000" w:themeColor="text1"/>
          <w:szCs w:val="20"/>
        </w:rPr>
        <w:t xml:space="preserve">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代表人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</w:p>
    <w:p w14:paraId="67991BCE" w14:textId="651D8FF3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cs="Times New Roman" w:hint="eastAsia"/>
          <w:color w:val="000000" w:themeColor="text1"/>
          <w:szCs w:val="20"/>
        </w:rPr>
        <w:t xml:space="preserve">  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姓名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梁賡義</w:t>
      </w:r>
    </w:p>
    <w:p w14:paraId="77CC9143" w14:textId="452870EF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職稱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校長</w:t>
      </w:r>
    </w:p>
    <w:p w14:paraId="7DEDB8F6" w14:textId="68E7E290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地址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台北市北投區立農街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段</w:t>
      </w:r>
      <w:r w:rsidRPr="00E804F0">
        <w:rPr>
          <w:rFonts w:ascii="Times New Roman" w:eastAsia="標楷體" w:hAnsi="Times New Roman"/>
          <w:color w:val="000000" w:themeColor="text1"/>
          <w:sz w:val="28"/>
        </w:rPr>
        <w:t>155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號</w:t>
      </w:r>
    </w:p>
    <w:p w14:paraId="23DDBEDD" w14:textId="3C2C6855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統一編號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  <w:r w:rsidRPr="00E804F0">
        <w:rPr>
          <w:rFonts w:ascii="Times New Roman" w:eastAsia="標楷體" w:hAnsi="Times New Roman"/>
          <w:color w:val="000000" w:themeColor="text1"/>
          <w:sz w:val="28"/>
        </w:rPr>
        <w:t>03734246</w:t>
      </w:r>
    </w:p>
    <w:p w14:paraId="0CEFE3C1" w14:textId="5E3E1772" w:rsidR="004A476F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 w:firstLineChars="250" w:firstLine="70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計畫主持人：生物醫學工程學系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林峻立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教授</w:t>
      </w:r>
    </w:p>
    <w:p w14:paraId="6A0110D1" w14:textId="77777777" w:rsidR="004A476F" w:rsidRPr="00E804F0" w:rsidRDefault="004A476F" w:rsidP="008E78F5">
      <w:pPr>
        <w:adjustRightInd w:val="0"/>
        <w:snapToGrid w:val="0"/>
        <w:spacing w:line="480" w:lineRule="atLeast"/>
        <w:ind w:firstLineChars="1122" w:firstLine="2693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E804F0">
        <w:rPr>
          <w:rFonts w:ascii="Times New Roman" w:eastAsia="標楷體" w:hAnsi="Times New Roman" w:cs="Times New Roman" w:hint="eastAsia"/>
          <w:color w:val="000000" w:themeColor="text1"/>
          <w:szCs w:val="20"/>
        </w:rPr>
        <w:t xml:space="preserve">       </w:t>
      </w:r>
    </w:p>
    <w:p w14:paraId="025A6A25" w14:textId="1DB5F0BB" w:rsidR="008978C3" w:rsidRPr="00E804F0" w:rsidRDefault="004A476F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</w:p>
    <w:p w14:paraId="61A6CB41" w14:textId="6AB93B92" w:rsidR="008978C3" w:rsidRPr="00E804F0" w:rsidRDefault="008978C3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b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b/>
          <w:color w:val="000000" w:themeColor="text1"/>
          <w:sz w:val="28"/>
        </w:rPr>
        <w:t>聯盟會員：</w:t>
      </w:r>
      <w:r w:rsidR="00E804F0" w:rsidRPr="00E804F0">
        <w:rPr>
          <w:rFonts w:ascii="Times New Roman" w:eastAsia="標楷體" w:hAnsi="Times New Roman"/>
          <w:b/>
          <w:color w:val="000000" w:themeColor="text1"/>
          <w:sz w:val="28"/>
        </w:rPr>
        <w:t xml:space="preserve"> </w:t>
      </w:r>
    </w:p>
    <w:p w14:paraId="1A43425E" w14:textId="48893B87" w:rsidR="008E78F5" w:rsidRPr="00E804F0" w:rsidRDefault="008E78F5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</w:t>
      </w:r>
      <w:r w:rsidR="008978C3" w:rsidRPr="00E804F0">
        <w:rPr>
          <w:rFonts w:ascii="Times New Roman" w:eastAsia="標楷體" w:hAnsi="Times New Roman" w:hint="eastAsia"/>
          <w:color w:val="000000" w:themeColor="text1"/>
          <w:sz w:val="28"/>
        </w:rPr>
        <w:t>代表人：</w:t>
      </w:r>
    </w:p>
    <w:p w14:paraId="3A860A6F" w14:textId="5F2F4AFF" w:rsidR="008E78F5" w:rsidRPr="00E804F0" w:rsidRDefault="008E78F5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姓名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</w:p>
    <w:p w14:paraId="434B29DA" w14:textId="6D395F34" w:rsidR="008E78F5" w:rsidRPr="00E804F0" w:rsidRDefault="008E78F5" w:rsidP="008E78F5">
      <w:pPr>
        <w:pStyle w:val="a3"/>
        <w:adjustRightInd w:val="0"/>
        <w:snapToGrid w:val="0"/>
        <w:spacing w:line="480" w:lineRule="atLeast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職稱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</w:p>
    <w:p w14:paraId="35916EC1" w14:textId="4D064E9E" w:rsidR="008E78F5" w:rsidRPr="00E804F0" w:rsidRDefault="008E78F5" w:rsidP="008E78F5">
      <w:pPr>
        <w:pStyle w:val="a3"/>
        <w:adjustRightInd w:val="0"/>
        <w:snapToGrid w:val="0"/>
        <w:spacing w:line="480" w:lineRule="atLeast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地址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 </w:t>
      </w:r>
    </w:p>
    <w:p w14:paraId="2752C4CC" w14:textId="0602DFA4" w:rsidR="008E78F5" w:rsidRPr="00E804F0" w:rsidRDefault="008E78F5" w:rsidP="008E78F5">
      <w:pPr>
        <w:pStyle w:val="a3"/>
        <w:adjustRightInd w:val="0"/>
        <w:snapToGrid w:val="0"/>
        <w:spacing w:line="480" w:lineRule="atLeast"/>
        <w:rPr>
          <w:rFonts w:ascii="Times New Roman" w:eastAsia="標楷體" w:hAnsi="Times New Roman"/>
          <w:color w:val="000000" w:themeColor="text1"/>
          <w:sz w:val="28"/>
        </w:rPr>
      </w:pP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  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>統一編號</w:t>
      </w:r>
      <w:r w:rsidRPr="00E804F0">
        <w:rPr>
          <w:rFonts w:ascii="Times New Roman" w:eastAsia="標楷體" w:hAnsi="Times New Roman" w:hint="eastAsia"/>
          <w:color w:val="000000" w:themeColor="text1"/>
          <w:sz w:val="28"/>
        </w:rPr>
        <w:t xml:space="preserve"> :</w:t>
      </w:r>
    </w:p>
    <w:p w14:paraId="05623CD5" w14:textId="79869AB7" w:rsidR="008978C3" w:rsidRPr="00E804F0" w:rsidRDefault="008978C3" w:rsidP="008E78F5">
      <w:pPr>
        <w:adjustRightInd w:val="0"/>
        <w:snapToGrid w:val="0"/>
        <w:spacing w:line="480" w:lineRule="atLeast"/>
        <w:rPr>
          <w:rFonts w:ascii="Times New Roman" w:eastAsia="標楷體" w:hAnsi="Times New Roman"/>
          <w:color w:val="000000" w:themeColor="text1"/>
          <w:sz w:val="28"/>
        </w:rPr>
      </w:pPr>
    </w:p>
    <w:p w14:paraId="402C8AA3" w14:textId="77777777" w:rsidR="008978C3" w:rsidRPr="00E804F0" w:rsidRDefault="008978C3" w:rsidP="008E78F5">
      <w:pPr>
        <w:pStyle w:val="a3"/>
        <w:adjustRightInd w:val="0"/>
        <w:snapToGrid w:val="0"/>
        <w:spacing w:line="480" w:lineRule="atLeast"/>
        <w:ind w:leftChars="0" w:left="720"/>
        <w:rPr>
          <w:rFonts w:ascii="Times New Roman" w:eastAsia="標楷體" w:hAnsi="Times New Roman"/>
          <w:color w:val="000000" w:themeColor="text1"/>
          <w:sz w:val="28"/>
        </w:rPr>
      </w:pPr>
    </w:p>
    <w:p w14:paraId="6234C949" w14:textId="05253827" w:rsidR="003B7F00" w:rsidRPr="00E804F0" w:rsidRDefault="008978C3" w:rsidP="008E78F5">
      <w:pPr>
        <w:adjustRightInd w:val="0"/>
        <w:snapToGrid w:val="0"/>
        <w:spacing w:line="480" w:lineRule="atLeast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>中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</w:t>
      </w:r>
      <w:r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>華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</w:t>
      </w:r>
      <w:r w:rsidR="004A476F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>民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</w:t>
      </w:r>
      <w:r w:rsidR="004A476F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>國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 </w:t>
      </w:r>
      <w:r w:rsidR="00E804F0" w:rsidRPr="00E804F0">
        <w:rPr>
          <w:rFonts w:ascii="Times New Roman" w:eastAsia="標楷體" w:hAnsi="Times New Roman"/>
          <w:b/>
          <w:color w:val="000000" w:themeColor="text1"/>
          <w:sz w:val="32"/>
        </w:rPr>
        <w:t>XXX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 </w:t>
      </w:r>
      <w:r w:rsidR="004A476F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>年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 </w:t>
      </w:r>
      <w:r w:rsidR="00E804F0" w:rsidRPr="00E804F0">
        <w:rPr>
          <w:rFonts w:ascii="Times New Roman" w:eastAsia="標楷體" w:hAnsi="Times New Roman"/>
          <w:b/>
          <w:color w:val="000000" w:themeColor="text1"/>
          <w:sz w:val="32"/>
        </w:rPr>
        <w:t xml:space="preserve">XX </w:t>
      </w:r>
      <w:r w:rsidR="008E78F5"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  </w:t>
      </w:r>
      <w:r w:rsidRPr="00E804F0">
        <w:rPr>
          <w:rFonts w:ascii="Times New Roman" w:eastAsia="標楷體" w:hAnsi="Times New Roman" w:hint="eastAsia"/>
          <w:b/>
          <w:color w:val="000000" w:themeColor="text1"/>
          <w:sz w:val="32"/>
        </w:rPr>
        <w:t>月</w:t>
      </w:r>
      <w:bookmarkEnd w:id="0"/>
    </w:p>
    <w:sectPr w:rsidR="003B7F00" w:rsidRPr="00E804F0" w:rsidSect="008E78F5">
      <w:headerReference w:type="default" r:id="rId8"/>
      <w:footerReference w:type="default" r:id="rId9"/>
      <w:pgSz w:w="11906" w:h="16838"/>
      <w:pgMar w:top="1418" w:right="851" w:bottom="1418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DAEF" w14:textId="77777777" w:rsidR="000E6740" w:rsidRDefault="000E6740" w:rsidP="00C371F4">
      <w:r>
        <w:separator/>
      </w:r>
    </w:p>
  </w:endnote>
  <w:endnote w:type="continuationSeparator" w:id="0">
    <w:p w14:paraId="4DCB0B04" w14:textId="77777777" w:rsidR="000E6740" w:rsidRDefault="000E6740" w:rsidP="00C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416298"/>
      <w:docPartObj>
        <w:docPartGallery w:val="Page Numbers (Bottom of Page)"/>
        <w:docPartUnique/>
      </w:docPartObj>
    </w:sdtPr>
    <w:sdtEndPr/>
    <w:sdtContent>
      <w:p w14:paraId="2297F965" w14:textId="3D711060" w:rsidR="008E78F5" w:rsidRDefault="008E78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F0" w:rsidRPr="00E804F0">
          <w:rPr>
            <w:noProof/>
            <w:lang w:val="zh-TW"/>
          </w:rPr>
          <w:t>1</w:t>
        </w:r>
        <w:r>
          <w:fldChar w:fldCharType="end"/>
        </w:r>
      </w:p>
    </w:sdtContent>
  </w:sdt>
  <w:p w14:paraId="1D276712" w14:textId="77777777" w:rsidR="008E78F5" w:rsidRDefault="008E7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43B0" w14:textId="77777777" w:rsidR="000E6740" w:rsidRDefault="000E6740" w:rsidP="00C371F4">
      <w:r>
        <w:separator/>
      </w:r>
    </w:p>
  </w:footnote>
  <w:footnote w:type="continuationSeparator" w:id="0">
    <w:p w14:paraId="0287D1C5" w14:textId="77777777" w:rsidR="000E6740" w:rsidRDefault="000E6740" w:rsidP="00C3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84AF" w14:textId="0BBAD39F" w:rsidR="004A476F" w:rsidRDefault="004A476F" w:rsidP="004A476F">
    <w:pPr>
      <w:pStyle w:val="a4"/>
      <w:jc w:val="right"/>
    </w:pPr>
    <w:r>
      <w:rPr>
        <w:rFonts w:hint="eastAsia"/>
      </w:rPr>
      <w:t>102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月初版</w:t>
    </w:r>
  </w:p>
  <w:p w14:paraId="195530DD" w14:textId="0CFBBC6C" w:rsidR="004A476F" w:rsidRDefault="004A476F" w:rsidP="004A476F">
    <w:pPr>
      <w:pStyle w:val="a4"/>
      <w:jc w:val="right"/>
    </w:pPr>
    <w:r>
      <w:rPr>
        <w:rFonts w:hint="eastAsia"/>
      </w:rPr>
      <w:t>102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月修正</w:t>
    </w:r>
    <w:r>
      <w:rPr>
        <w:rFonts w:hint="eastAsia"/>
      </w:rPr>
      <w:t>1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9A3"/>
    <w:multiLevelType w:val="hybridMultilevel"/>
    <w:tmpl w:val="8ED28320"/>
    <w:lvl w:ilvl="0" w:tplc="1A908E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52157"/>
    <w:multiLevelType w:val="hybridMultilevel"/>
    <w:tmpl w:val="EF86AD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9916C16"/>
    <w:multiLevelType w:val="hybridMultilevel"/>
    <w:tmpl w:val="2968BFE8"/>
    <w:lvl w:ilvl="0" w:tplc="08F85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FB73289"/>
    <w:multiLevelType w:val="hybridMultilevel"/>
    <w:tmpl w:val="D5CA2C90"/>
    <w:lvl w:ilvl="0" w:tplc="40BA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40B495A"/>
    <w:multiLevelType w:val="hybridMultilevel"/>
    <w:tmpl w:val="170EC0E2"/>
    <w:lvl w:ilvl="0" w:tplc="2308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5F47E06"/>
    <w:multiLevelType w:val="hybridMultilevel"/>
    <w:tmpl w:val="2968BFE8"/>
    <w:lvl w:ilvl="0" w:tplc="08F85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9F10EEC"/>
    <w:multiLevelType w:val="hybridMultilevel"/>
    <w:tmpl w:val="5BF2A9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C1E7F0D"/>
    <w:multiLevelType w:val="hybridMultilevel"/>
    <w:tmpl w:val="EF86AD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D50761C"/>
    <w:multiLevelType w:val="hybridMultilevel"/>
    <w:tmpl w:val="4ACA9D92"/>
    <w:lvl w:ilvl="0" w:tplc="CEE4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EA55CF3"/>
    <w:multiLevelType w:val="hybridMultilevel"/>
    <w:tmpl w:val="6308A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F"/>
    <w:rsid w:val="0000173F"/>
    <w:rsid w:val="00044B09"/>
    <w:rsid w:val="000D5144"/>
    <w:rsid w:val="000E6740"/>
    <w:rsid w:val="001F64B6"/>
    <w:rsid w:val="00203A8F"/>
    <w:rsid w:val="0021500A"/>
    <w:rsid w:val="00236D7D"/>
    <w:rsid w:val="003B7F00"/>
    <w:rsid w:val="003E02B6"/>
    <w:rsid w:val="0043252A"/>
    <w:rsid w:val="00443D30"/>
    <w:rsid w:val="00455383"/>
    <w:rsid w:val="004A476F"/>
    <w:rsid w:val="005047A4"/>
    <w:rsid w:val="00544E67"/>
    <w:rsid w:val="0056006C"/>
    <w:rsid w:val="005914AB"/>
    <w:rsid w:val="005A5BDF"/>
    <w:rsid w:val="005E67FF"/>
    <w:rsid w:val="006D576B"/>
    <w:rsid w:val="007D123F"/>
    <w:rsid w:val="007E10FA"/>
    <w:rsid w:val="008978C3"/>
    <w:rsid w:val="008C0154"/>
    <w:rsid w:val="008E78F5"/>
    <w:rsid w:val="00985CAE"/>
    <w:rsid w:val="009C1729"/>
    <w:rsid w:val="009E629A"/>
    <w:rsid w:val="00B65F4E"/>
    <w:rsid w:val="00B70E93"/>
    <w:rsid w:val="00BB7FCE"/>
    <w:rsid w:val="00C371F4"/>
    <w:rsid w:val="00C6205B"/>
    <w:rsid w:val="00CC7B20"/>
    <w:rsid w:val="00E804F0"/>
    <w:rsid w:val="00F55772"/>
    <w:rsid w:val="00FB4DFB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748B5"/>
  <w15:docId w15:val="{45C13F99-B74D-4593-9732-70B4B01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7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71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7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71F4"/>
    <w:rPr>
      <w:sz w:val="20"/>
      <w:szCs w:val="20"/>
    </w:rPr>
  </w:style>
  <w:style w:type="table" w:styleId="a8">
    <w:name w:val="Table Grid"/>
    <w:basedOn w:val="a1"/>
    <w:uiPriority w:val="39"/>
    <w:rsid w:val="00B70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4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lin2@y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Shao-Fu Huang</dc:creator>
  <cp:lastModifiedBy>Shao-Fu Huang</cp:lastModifiedBy>
  <cp:revision>6</cp:revision>
  <dcterms:created xsi:type="dcterms:W3CDTF">2013-09-21T04:58:00Z</dcterms:created>
  <dcterms:modified xsi:type="dcterms:W3CDTF">2013-09-25T13:44:00Z</dcterms:modified>
</cp:coreProperties>
</file>